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98" w:rsidRDefault="003C5F98">
      <w:pPr>
        <w:rPr>
          <w:rFonts w:cs="Arial"/>
          <w:sz w:val="28"/>
        </w:rPr>
      </w:pPr>
    </w:p>
    <w:p w:rsidR="00735367" w:rsidRDefault="00735367" w:rsidP="00735367">
      <w:pPr>
        <w:spacing w:before="360" w:after="12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Proposition de contribution pour les journées des 1</w:t>
      </w:r>
      <w:r w:rsidRPr="003B717D">
        <w:rPr>
          <w:rFonts w:cs="Arial"/>
          <w:b/>
          <w:sz w:val="28"/>
          <w:vertAlign w:val="superscript"/>
        </w:rPr>
        <w:t>er</w:t>
      </w:r>
      <w:r>
        <w:rPr>
          <w:rFonts w:cs="Arial"/>
          <w:b/>
          <w:sz w:val="28"/>
        </w:rPr>
        <w:t xml:space="preserve"> et 2 décembre 2022</w:t>
      </w:r>
    </w:p>
    <w:p w:rsidR="00735367" w:rsidRDefault="00735367" w:rsidP="00735367">
      <w:pPr>
        <w:spacing w:before="360" w:after="120"/>
        <w:jc w:val="center"/>
        <w:rPr>
          <w:rFonts w:cs="Arial"/>
          <w:b/>
          <w:sz w:val="28"/>
        </w:rPr>
      </w:pPr>
    </w:p>
    <w:p w:rsidR="00735367" w:rsidRDefault="00735367" w:rsidP="00735367">
      <w:pPr>
        <w:spacing w:before="12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Durée des présentations : 15 minutes, suivies de 5 minutes d’échanges</w:t>
      </w:r>
    </w:p>
    <w:p w:rsidR="00735367" w:rsidRDefault="00735367" w:rsidP="00735367">
      <w:pPr>
        <w:spacing w:before="120" w:line="240" w:lineRule="auto"/>
        <w:jc w:val="both"/>
      </w:pPr>
      <w:r>
        <w:rPr>
          <w:rFonts w:cs="Arial"/>
          <w:sz w:val="24"/>
        </w:rPr>
        <w:t xml:space="preserve">Merci d’enregistrer votre formulaire avec votre nom dans le titre de fichier, et le retourner par mail avant le </w:t>
      </w:r>
      <w:r>
        <w:rPr>
          <w:rFonts w:cs="Arial"/>
          <w:b/>
          <w:color w:val="0070C0"/>
          <w:sz w:val="28"/>
        </w:rPr>
        <w:t>18 novembre 2022</w:t>
      </w:r>
      <w:r>
        <w:rPr>
          <w:rFonts w:cs="Arial"/>
          <w:color w:val="0070C0"/>
          <w:sz w:val="28"/>
        </w:rPr>
        <w:t xml:space="preserve"> </w:t>
      </w:r>
      <w:r>
        <w:rPr>
          <w:rFonts w:cs="Arial"/>
          <w:sz w:val="24"/>
        </w:rPr>
        <w:t xml:space="preserve">à l’adresse </w:t>
      </w:r>
      <w:bookmarkStart w:id="0" w:name="__DdeLink__251_68847625"/>
      <w:r w:rsidRPr="00735367">
        <w:rPr>
          <w:rStyle w:val="LienInternet"/>
          <w:b/>
          <w:sz w:val="28"/>
        </w:rPr>
        <w:fldChar w:fldCharType="begin"/>
      </w:r>
      <w:r w:rsidRPr="00735367">
        <w:rPr>
          <w:rStyle w:val="LienInternet"/>
          <w:b/>
          <w:sz w:val="28"/>
        </w:rPr>
        <w:instrText xml:space="preserve"> HYPERLINK "mailto:coord.rephy@ifremer.fr" </w:instrText>
      </w:r>
      <w:r w:rsidRPr="00735367">
        <w:rPr>
          <w:rStyle w:val="LienInternet"/>
          <w:b/>
          <w:sz w:val="28"/>
        </w:rPr>
        <w:fldChar w:fldCharType="separate"/>
      </w:r>
      <w:r w:rsidRPr="00735367">
        <w:rPr>
          <w:rStyle w:val="Lienhypertexte"/>
          <w:b/>
          <w:sz w:val="28"/>
        </w:rPr>
        <w:t>coord.rephy@ifremer.fr</w:t>
      </w:r>
      <w:r w:rsidRPr="00735367">
        <w:rPr>
          <w:rStyle w:val="LienInternet"/>
          <w:b/>
          <w:sz w:val="28"/>
        </w:rPr>
        <w:fldChar w:fldCharType="end"/>
      </w:r>
      <w:r>
        <w:rPr>
          <w:b/>
          <w:sz w:val="28"/>
        </w:rPr>
        <w:t xml:space="preserve"> </w:t>
      </w:r>
      <w:bookmarkEnd w:id="0"/>
      <w:r>
        <w:rPr>
          <w:rFonts w:cs="Arial"/>
          <w:b/>
          <w:sz w:val="32"/>
        </w:rPr>
        <w:t xml:space="preserve"> </w:t>
      </w:r>
    </w:p>
    <w:p w:rsidR="00735367" w:rsidRDefault="00735367" w:rsidP="00735367">
      <w:pPr>
        <w:spacing w:before="240" w:line="240" w:lineRule="auto"/>
        <w:jc w:val="both"/>
        <w:rPr>
          <w:rFonts w:cs="Arial"/>
          <w:b/>
          <w:sz w:val="28"/>
        </w:rPr>
      </w:pPr>
    </w:p>
    <w:p w:rsidR="00735367" w:rsidRDefault="00735367" w:rsidP="00735367">
      <w:pPr>
        <w:pBdr>
          <w:bottom w:val="single" w:sz="4" w:space="1" w:color="00000A"/>
        </w:pBdr>
        <w:spacing w:before="240" w:line="240" w:lineRule="auto"/>
        <w:rPr>
          <w:b/>
          <w:sz w:val="24"/>
        </w:rPr>
      </w:pPr>
      <w:r>
        <w:rPr>
          <w:b/>
          <w:sz w:val="24"/>
        </w:rPr>
        <w:t>Titre</w:t>
      </w:r>
    </w:p>
    <w:p w:rsidR="00735367" w:rsidRDefault="00735367" w:rsidP="00735367">
      <w:pPr>
        <w:spacing w:before="240" w:line="240" w:lineRule="auto"/>
      </w:pPr>
    </w:p>
    <w:p w:rsidR="00735367" w:rsidRDefault="00735367" w:rsidP="00735367">
      <w:pPr>
        <w:pBdr>
          <w:bottom w:val="single" w:sz="4" w:space="1" w:color="00000A"/>
        </w:pBdr>
        <w:spacing w:before="240" w:line="240" w:lineRule="auto"/>
        <w:rPr>
          <w:b/>
          <w:sz w:val="24"/>
        </w:rPr>
      </w:pPr>
      <w:r>
        <w:rPr>
          <w:b/>
          <w:sz w:val="24"/>
        </w:rPr>
        <w:t>Auteur(s)</w:t>
      </w:r>
    </w:p>
    <w:p w:rsidR="00735367" w:rsidRDefault="00735367" w:rsidP="00735367">
      <w:pPr>
        <w:spacing w:before="240" w:line="240" w:lineRule="auto"/>
      </w:pPr>
    </w:p>
    <w:p w:rsidR="00735367" w:rsidRDefault="00735367" w:rsidP="00735367">
      <w:pPr>
        <w:pBdr>
          <w:bottom w:val="single" w:sz="4" w:space="1" w:color="00000A"/>
        </w:pBdr>
        <w:spacing w:before="240" w:line="240" w:lineRule="auto"/>
        <w:rPr>
          <w:b/>
          <w:sz w:val="24"/>
        </w:rPr>
      </w:pPr>
      <w:r>
        <w:rPr>
          <w:b/>
          <w:sz w:val="24"/>
        </w:rPr>
        <w:t xml:space="preserve">Auteur faisant la présentation </w:t>
      </w:r>
    </w:p>
    <w:p w:rsidR="00735367" w:rsidRDefault="00735367" w:rsidP="00735367">
      <w:pPr>
        <w:tabs>
          <w:tab w:val="left" w:pos="3402"/>
        </w:tabs>
        <w:spacing w:before="240" w:line="240" w:lineRule="auto"/>
        <w:rPr>
          <w:b/>
        </w:rPr>
      </w:pPr>
      <w:r>
        <w:rPr>
          <w:b/>
        </w:rPr>
        <w:t>Nom :</w:t>
      </w:r>
    </w:p>
    <w:p w:rsidR="00735367" w:rsidRDefault="00735367" w:rsidP="00735367">
      <w:pPr>
        <w:tabs>
          <w:tab w:val="left" w:pos="3402"/>
        </w:tabs>
        <w:spacing w:before="240" w:line="240" w:lineRule="auto"/>
      </w:pPr>
      <w:r>
        <w:rPr>
          <w:b/>
        </w:rPr>
        <w:t xml:space="preserve"> Prénom : </w:t>
      </w:r>
    </w:p>
    <w:p w:rsidR="00735367" w:rsidRDefault="00735367" w:rsidP="00735367">
      <w:pPr>
        <w:spacing w:before="240" w:after="0" w:line="240" w:lineRule="auto"/>
      </w:pPr>
      <w:r>
        <w:rPr>
          <w:b/>
        </w:rPr>
        <w:t xml:space="preserve">Laboratoire de rattachement : </w:t>
      </w:r>
    </w:p>
    <w:p w:rsidR="00735367" w:rsidRDefault="00735367" w:rsidP="00735367">
      <w:pPr>
        <w:spacing w:before="240" w:after="0" w:line="240" w:lineRule="auto"/>
      </w:pPr>
      <w:r>
        <w:rPr>
          <w:b/>
        </w:rPr>
        <w:t xml:space="preserve">Adresse mail : </w:t>
      </w:r>
    </w:p>
    <w:p w:rsidR="00735367" w:rsidRDefault="00735367" w:rsidP="00735367">
      <w:pPr>
        <w:pBdr>
          <w:bottom w:val="single" w:sz="4" w:space="1" w:color="00000A"/>
        </w:pBdr>
        <w:spacing w:before="240" w:line="240" w:lineRule="auto"/>
        <w:rPr>
          <w:b/>
          <w:sz w:val="24"/>
        </w:rPr>
      </w:pPr>
      <w:bookmarkStart w:id="1" w:name="_GoBack"/>
      <w:bookmarkEnd w:id="1"/>
    </w:p>
    <w:p w:rsidR="00735367" w:rsidRDefault="00735367" w:rsidP="00735367">
      <w:pPr>
        <w:pBdr>
          <w:bottom w:val="single" w:sz="4" w:space="1" w:color="00000A"/>
        </w:pBdr>
        <w:spacing w:before="240" w:line="240" w:lineRule="auto"/>
        <w:rPr>
          <w:b/>
          <w:sz w:val="24"/>
        </w:rPr>
      </w:pPr>
      <w:r>
        <w:rPr>
          <w:b/>
          <w:sz w:val="24"/>
        </w:rPr>
        <w:t>Mots-clés</w:t>
      </w:r>
    </w:p>
    <w:p w:rsidR="00735367" w:rsidRDefault="00735367" w:rsidP="00735367">
      <w:pPr>
        <w:spacing w:before="240" w:after="0" w:line="240" w:lineRule="auto"/>
      </w:pPr>
    </w:p>
    <w:p w:rsidR="00735367" w:rsidRDefault="00735367" w:rsidP="00735367">
      <w:pPr>
        <w:spacing w:before="240" w:line="240" w:lineRule="auto"/>
      </w:pPr>
    </w:p>
    <w:p w:rsidR="00735367" w:rsidRDefault="00735367" w:rsidP="00735367">
      <w:pPr>
        <w:pBdr>
          <w:bottom w:val="single" w:sz="4" w:space="1" w:color="00000A"/>
        </w:pBdr>
        <w:spacing w:before="240" w:line="240" w:lineRule="auto"/>
        <w:rPr>
          <w:b/>
          <w:i/>
        </w:rPr>
      </w:pPr>
      <w:r>
        <w:rPr>
          <w:b/>
          <w:sz w:val="24"/>
        </w:rPr>
        <w:t xml:space="preserve">Résumé </w:t>
      </w:r>
      <w:r>
        <w:rPr>
          <w:b/>
          <w:i/>
        </w:rPr>
        <w:t>(150 à 300 mots)</w:t>
      </w:r>
    </w:p>
    <w:p w:rsidR="00735367" w:rsidRDefault="00735367" w:rsidP="00735367">
      <w:pPr>
        <w:spacing w:after="0"/>
      </w:pPr>
    </w:p>
    <w:p w:rsidR="00DE0020" w:rsidRDefault="00DE0020" w:rsidP="00827452">
      <w:pPr>
        <w:rPr>
          <w:sz w:val="24"/>
        </w:rPr>
      </w:pPr>
    </w:p>
    <w:sectPr w:rsidR="00DE0020" w:rsidSect="00F30A8E">
      <w:headerReference w:type="default" r:id="rId8"/>
      <w:pgSz w:w="11906" w:h="16838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92" w:rsidRDefault="00A51992" w:rsidP="005F5397">
      <w:pPr>
        <w:spacing w:after="0" w:line="240" w:lineRule="auto"/>
      </w:pPr>
      <w:r>
        <w:separator/>
      </w:r>
    </w:p>
  </w:endnote>
  <w:endnote w:type="continuationSeparator" w:id="0">
    <w:p w:rsidR="00A51992" w:rsidRDefault="00A51992" w:rsidP="005F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92" w:rsidRDefault="00A51992" w:rsidP="005F5397">
      <w:pPr>
        <w:spacing w:after="0" w:line="240" w:lineRule="auto"/>
      </w:pPr>
      <w:r>
        <w:separator/>
      </w:r>
    </w:p>
  </w:footnote>
  <w:footnote w:type="continuationSeparator" w:id="0">
    <w:p w:rsidR="00A51992" w:rsidRDefault="00A51992" w:rsidP="005F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92" w:rsidRDefault="00492D1D" w:rsidP="00492D1D">
    <w:pPr>
      <w:pStyle w:val="En-tte"/>
      <w:tabs>
        <w:tab w:val="clear" w:pos="9072"/>
        <w:tab w:val="right" w:pos="9639"/>
      </w:tabs>
      <w:ind w:left="-709" w:right="-567"/>
    </w:pPr>
    <w:r>
      <w:rPr>
        <w:noProof/>
        <w:lang w:eastAsia="fr-FR"/>
      </w:rPr>
      <w:drawing>
        <wp:inline distT="0" distB="0" distL="0" distR="0">
          <wp:extent cx="7048500" cy="11256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_REPHY22_redu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0457" cy="1132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7FD"/>
    <w:multiLevelType w:val="multilevel"/>
    <w:tmpl w:val="6F020F5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AD5F45"/>
    <w:multiLevelType w:val="hybridMultilevel"/>
    <w:tmpl w:val="C34836EA"/>
    <w:lvl w:ilvl="0" w:tplc="3A949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97"/>
    <w:rsid w:val="00077385"/>
    <w:rsid w:val="002A6B7E"/>
    <w:rsid w:val="00372146"/>
    <w:rsid w:val="003C5F98"/>
    <w:rsid w:val="00492D1D"/>
    <w:rsid w:val="004D268A"/>
    <w:rsid w:val="005F5397"/>
    <w:rsid w:val="00646FEB"/>
    <w:rsid w:val="00673A17"/>
    <w:rsid w:val="006B09AE"/>
    <w:rsid w:val="00735367"/>
    <w:rsid w:val="00827452"/>
    <w:rsid w:val="00935B54"/>
    <w:rsid w:val="00A51992"/>
    <w:rsid w:val="00D754D5"/>
    <w:rsid w:val="00DE0020"/>
    <w:rsid w:val="00DE233B"/>
    <w:rsid w:val="00F30A8E"/>
    <w:rsid w:val="00F3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7742A84-079E-4E49-89D8-0289E4A4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4D5"/>
  </w:style>
  <w:style w:type="paragraph" w:styleId="Titre1">
    <w:name w:val="heading 1"/>
    <w:basedOn w:val="Normal"/>
    <w:next w:val="Normal"/>
    <w:link w:val="Titre1Car"/>
    <w:uiPriority w:val="9"/>
    <w:qFormat/>
    <w:rsid w:val="00D754D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54D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754D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754D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754D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54D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54D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54D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754D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DYNECO">
    <w:name w:val="Liste DYNECO"/>
    <w:basedOn w:val="Paragraphedeliste"/>
    <w:link w:val="ListeDYNECOCar"/>
    <w:rsid w:val="00935B54"/>
    <w:pPr>
      <w:spacing w:after="120"/>
      <w:ind w:left="357"/>
      <w:jc w:val="both"/>
    </w:pPr>
    <w:rPr>
      <w:rFonts w:ascii="Cambria" w:eastAsia="Calibri" w:hAnsi="Cambria"/>
      <w:sz w:val="20"/>
    </w:rPr>
  </w:style>
  <w:style w:type="character" w:customStyle="1" w:styleId="ListeDYNECOCar">
    <w:name w:val="Liste DYNECO Car"/>
    <w:link w:val="ListeDYNECO"/>
    <w:rsid w:val="00935B54"/>
    <w:rPr>
      <w:rFonts w:ascii="Cambria" w:eastAsia="Calibri" w:hAnsi="Cambria"/>
      <w:szCs w:val="24"/>
    </w:rPr>
  </w:style>
  <w:style w:type="paragraph" w:styleId="Paragraphedeliste">
    <w:name w:val="List Paragraph"/>
    <w:basedOn w:val="Normal"/>
    <w:uiPriority w:val="34"/>
    <w:qFormat/>
    <w:rsid w:val="00D754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75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5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754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link w:val="TitreCar"/>
    <w:uiPriority w:val="10"/>
    <w:qFormat/>
    <w:rsid w:val="00935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5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D754D5"/>
    <w:rPr>
      <w:b/>
      <w:bCs/>
    </w:rPr>
  </w:style>
  <w:style w:type="character" w:styleId="Accentuation">
    <w:name w:val="Emphasis"/>
    <w:basedOn w:val="Policepardfaut"/>
    <w:uiPriority w:val="20"/>
    <w:qFormat/>
    <w:rsid w:val="00D754D5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D754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754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754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754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754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754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54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754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D754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754D5"/>
  </w:style>
  <w:style w:type="character" w:styleId="Emphaseple">
    <w:name w:val="Subtle Emphasis"/>
    <w:basedOn w:val="Policepardfaut"/>
    <w:uiPriority w:val="19"/>
    <w:qFormat/>
    <w:rsid w:val="00D754D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754D5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754D5"/>
    <w:pPr>
      <w:numPr>
        <w:numId w:val="0"/>
      </w:num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F5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397"/>
  </w:style>
  <w:style w:type="paragraph" w:styleId="Pieddepage">
    <w:name w:val="footer"/>
    <w:basedOn w:val="Normal"/>
    <w:link w:val="PieddepageCar"/>
    <w:uiPriority w:val="99"/>
    <w:unhideWhenUsed/>
    <w:rsid w:val="005F5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397"/>
  </w:style>
  <w:style w:type="paragraph" w:styleId="Textedebulles">
    <w:name w:val="Balloon Text"/>
    <w:basedOn w:val="Normal"/>
    <w:link w:val="TextedebullesCar"/>
    <w:uiPriority w:val="99"/>
    <w:semiHidden/>
    <w:unhideWhenUsed/>
    <w:rsid w:val="005F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39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5199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C5F9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67"/>
    <w:rPr>
      <w:color w:val="800080" w:themeColor="followedHyperlink"/>
      <w:u w:val="single"/>
    </w:rPr>
  </w:style>
  <w:style w:type="character" w:customStyle="1" w:styleId="LienInternet">
    <w:name w:val="Lien Internet"/>
    <w:basedOn w:val="Policepardfaut"/>
    <w:uiPriority w:val="99"/>
    <w:semiHidden/>
    <w:unhideWhenUsed/>
    <w:rsid w:val="00735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09DB-EAB9-4CC8-AEAC-348D0158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PARFAIT, Ifremer Nantes PDG-ODE-LITTORAL-</dc:creator>
  <cp:lastModifiedBy>Helene PARFAIT, Ifremer Nantes PDG-ODE-DYNECO-PH</cp:lastModifiedBy>
  <cp:revision>2</cp:revision>
  <dcterms:created xsi:type="dcterms:W3CDTF">2022-10-24T09:05:00Z</dcterms:created>
  <dcterms:modified xsi:type="dcterms:W3CDTF">2022-10-24T09:05:00Z</dcterms:modified>
</cp:coreProperties>
</file>